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12.07.2024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МАТЕРИАЛ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для членов информационно-пропагандистских групп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(июль 2024 г.)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СИЛЬНЫЙ ЛИДЕР –</w:t>
      </w:r>
      <w:br/>
      <w:r>
        <w:rPr>
          <w:sz w:val="24"/>
          <w:szCs w:val="24"/>
          <w:b/>
          <w:bCs/>
        </w:rPr>
        <w:t xml:space="preserve">ГАРАНТ СТАБИЛЬНОСТИ И БЕЗОПАСНОСТИ ГОСУДАРСТВА:</w:t>
      </w:r>
      <w:br/>
      <w:r>
        <w:rPr>
          <w:sz w:val="24"/>
          <w:szCs w:val="24"/>
          <w:b/>
          <w:bCs/>
        </w:rPr>
        <w:t xml:space="preserve">К 30-ЛЕТИЮ ИНСТИТУТА ПРЕЗИДЕНТСТВА В РЕСПУБЛИКЕ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i/>
          <w:iCs/>
        </w:rPr>
        <w:t xml:space="preserve">на основе сведений Министерства иностранных дел,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Министерства обороны, Министерства спорта и туризма, Министерства труда и социальной защиты, Министерства экономики Республики Беларусь, материалов государственных СМИ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Наша страна является одной из самых молодых президентских республик из более чем 150 государств. В Республике Беларусь этот институт был введен 30 лет назад. Сегодня уместный повод оценить не только настоящее, но и прошлое суверенной Беларуси, чтобы осознать, из сколь незавидного «стартового материала» удалось построить независимую и суверенную страну, устремленную в будущее.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1. Сильный лидер – гарант стабильности и безопасности белорусского государства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социальных неурядиц и духовного кризиса – «террора всеобщей нищеты».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Вспоминая этот период, </w:t>
      </w:r>
      <w:r>
        <w:rPr>
          <w:sz w:val="24"/>
          <w:szCs w:val="24"/>
          <w:b/>
          <w:bCs/>
        </w:rPr>
        <w:t xml:space="preserve">Глава государства А.Г.Лукашенко</w:t>
      </w:r>
      <w:r>
        <w:rPr>
          <w:sz w:val="24"/>
          <w:szCs w:val="24"/>
        </w:rPr>
        <w:t xml:space="preserve"> 22 июня 2016 г. в своем выступлении на пятом Всебелорусском народном собрании сказал</w:t>
      </w:r>
      <w:r>
        <w:rPr>
          <w:sz w:val="24"/>
          <w:szCs w:val="24"/>
          <w:i/>
          <w:iCs/>
        </w:rPr>
        <w:t xml:space="preserve">: «Именно Беларусь как производите</w:t>
      </w:r>
      <w:r>
        <w:rPr>
          <w:sz w:val="24"/>
          <w:szCs w:val="24"/>
          <w:i/>
          <w:iCs/>
        </w:rPr>
        <w:t xml:space="preserve">ль конечной продукции наиболее остро ощутила последствия разрушения единого народно-хозяйственного комплекса.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Создавались предпосылки, чтобы Беларусь оказалась под внешним управлением. Были попытки растащить лакомые куски госсобственности, а народ оставить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нищим».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Опубликованная в январе 1994 г. заметка Белинформа (БелТА) сегодня кажется невероятной: «В прошлом году отмечен рост нарушений законности со стороны местных Советов народных депутатов и их исполнительных органов. За одно лишь полугоди</w:t>
      </w:r>
      <w:r>
        <w:rPr>
          <w:sz w:val="24"/>
          <w:szCs w:val="24"/>
          <w:i/>
          <w:iCs/>
        </w:rPr>
        <w:t xml:space="preserve">е их выявлено 168… Причиной противозаконных действий является умышленное игнорирование законов должностными лицами».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Другой пример. Руководство Белорусского народного фронта призывая людей на митинг 15 февраля 1994 г. в г. Минске обещало каждому участнику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по одной сосиске(!). Желающих получить бесплатную кормежку («фронтовой» паек) оказалось много...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эти «лихие» годы общество как никогда нуждалось в национальном лидере, способном отвести страну от пропасти.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15 марта 1994 г. была принята Конституция Респ</w:t>
      </w:r>
      <w:r>
        <w:rPr>
          <w:sz w:val="24"/>
          <w:szCs w:val="24"/>
          <w:b/>
          <w:bCs/>
        </w:rPr>
        <w:t xml:space="preserve">ублики Беларусь. Впервые в Беларуси был учрежден институт президентства.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этом же году состоялись первые выборы Президента Беларуси. Несмотря на беспрецедентное противодействие «административного ресурса», в первом туре среди шести кандидатов </w:t>
      </w:r>
      <w:r>
        <w:rPr>
          <w:sz w:val="24"/>
          <w:szCs w:val="24"/>
          <w:b/>
          <w:bCs/>
        </w:rPr>
        <w:t xml:space="preserve">народный деп</w:t>
      </w:r>
      <w:r>
        <w:rPr>
          <w:sz w:val="24"/>
          <w:szCs w:val="24"/>
          <w:b/>
          <w:bCs/>
        </w:rPr>
        <w:t xml:space="preserve">утат А.Г.Лукашенко</w:t>
      </w:r>
      <w:r>
        <w:rPr>
          <w:sz w:val="24"/>
          <w:szCs w:val="24"/>
        </w:rPr>
        <w:t xml:space="preserve"> набрал 44,82 % голосов. Избирательная кампания 1994 года была отмечена попытками коррумпированной номенклатуры и националистов помешать народу сделать свой выбор. В итоге понадобился второй тур голосования, по итогам которого А.Г.Лукашенко поддержали </w:t>
      </w:r>
      <w:r>
        <w:rPr>
          <w:sz w:val="24"/>
          <w:szCs w:val="24"/>
          <w:b/>
          <w:bCs/>
        </w:rPr>
        <w:t xml:space="preserve">80,34 %</w:t>
      </w:r>
      <w:r>
        <w:rPr>
          <w:sz w:val="24"/>
          <w:szCs w:val="24"/>
        </w:rPr>
        <w:t xml:space="preserve"> избирателей.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Мандат народного доверия А.Г.Лукашенко убедительно подтверждался и на всех последующих президентских выборах в 2001 г., 2006 г., 2010 г., 2015 г. и 2020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Однако на практике Верховный Совет блокировал многие решения Главы государства, направленные на преодоление экономического кризиса. Поэтому А.Г.Лукашенко обратился к народу, выступив инициатором внесения изменений и дополнений в Основной Закон. В 1996 году на втором республиканском референдуме проект Конституции, предложенный Главой государства, поддержали 70,5 % от общего числа избирателей. </w:t>
      </w:r>
      <w:r>
        <w:rPr>
          <w:sz w:val="24"/>
          <w:szCs w:val="24"/>
          <w:b/>
          <w:bCs/>
        </w:rPr>
        <w:t xml:space="preserve">В обновленном Основном Законе, в том числе существенно изменились место и роль Президента Республики Беларусь в системе государственных органов.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стране началась совершенно другая история: эпоха не отчаяния, а созидания и развития. Так 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>
        <w:rPr>
          <w:sz w:val="24"/>
          <w:szCs w:val="24"/>
          <w:b/>
          <w:bCs/>
        </w:rPr>
        <w:t xml:space="preserve">Курс А.Г.Лукаше</w:t>
      </w:r>
      <w:r>
        <w:rPr>
          <w:sz w:val="24"/>
          <w:szCs w:val="24"/>
          <w:b/>
          <w:bCs/>
        </w:rPr>
        <w:t xml:space="preserve">нко на построение сильного правового социального государства полностью оправдался</w:t>
      </w:r>
      <w:r>
        <w:rPr>
          <w:sz w:val="24"/>
          <w:szCs w:val="24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С момента принятия Конституции Респ</w:t>
      </w:r>
      <w:r>
        <w:rPr>
          <w:sz w:val="24"/>
          <w:szCs w:val="24"/>
          <w:i/>
          <w:iCs/>
        </w:rPr>
        <w:t xml:space="preserve">ублики Беларусь состоялись четыре республиканских референдума: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14 мая 1995 г., 24 ноября 1996 г., 17 октября 2004 г. и 27 февраля 2022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2022 году в ходе обсуждения изменений и дополнений в Основной Закон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большинство людей были категорически против любы</w:t>
      </w:r>
      <w:r>
        <w:rPr>
          <w:sz w:val="24"/>
          <w:szCs w:val="24"/>
          <w:b/>
          <w:bCs/>
          <w:i/>
          <w:iCs/>
        </w:rPr>
        <w:t xml:space="preserve">х ограничений власти Главы государства</w:t>
      </w:r>
      <w:r>
        <w:rPr>
          <w:sz w:val="24"/>
          <w:szCs w:val="24"/>
          <w:i/>
          <w:iCs/>
        </w:rPr>
        <w:t xml:space="preserve">, в борьбе за независимость и суверенитет сплотившим вокруг себя подлинно патриотические силы.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А.Г.Лукашенко неоднократно прямо и открыто высказывался о своем президентстве. Как заявил </w:t>
      </w:r>
      <w:r>
        <w:rPr>
          <w:sz w:val="24"/>
          <w:szCs w:val="24"/>
          <w:b/>
          <w:bCs/>
        </w:rPr>
        <w:t xml:space="preserve">Глава государства</w:t>
      </w:r>
      <w:r>
        <w:rPr>
          <w:sz w:val="24"/>
          <w:szCs w:val="24"/>
        </w:rPr>
        <w:t xml:space="preserve"> 6 июля 2023 г. на встрече с журналистами, </w:t>
      </w:r>
      <w:r>
        <w:rPr>
          <w:sz w:val="24"/>
          <w:szCs w:val="24"/>
          <w:b/>
          <w:bCs/>
          <w:i/>
          <w:iCs/>
        </w:rPr>
        <w:t xml:space="preserve">«Если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</w:t>
      </w:r>
      <w:r>
        <w:rPr>
          <w:sz w:val="24"/>
          <w:szCs w:val="24"/>
          <w:b/>
          <w:bCs/>
          <w:i/>
          <w:iCs/>
        </w:rPr>
        <w:t xml:space="preserve">аствую».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2. Знаковые достижения и вехи в истории суверенной Беларуси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Вниманию выступающих</w:t>
      </w:r>
      <w:r>
        <w:rPr>
          <w:sz w:val="24"/>
          <w:szCs w:val="24"/>
          <w:i/>
          <w:iCs/>
        </w:rPr>
        <w:t xml:space="preserve">: общение с аудиторией по второму разделу рекомендуется начать с просмотра ролика ОНТ «Беларусь ДО и ПОСЛЕ выборов: как Президент Александр Лукашенко оправдал наде</w:t>
      </w:r>
      <w:r>
        <w:rPr>
          <w:sz w:val="24"/>
          <w:szCs w:val="24"/>
          <w:i/>
          <w:iCs/>
        </w:rPr>
        <w:t xml:space="preserve">жды народа» (https://www.youtube.com/watch?v=0oFE1ByObZ0).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Планируя 30 лет назад развитие суверенной Беларуси, Президент во главу государственной политики поставил человека, его интересы и потребности. Белорусские специалисты начали штудировать науку маркетинга, логистики, мировую конъюнктуру цен. Вместе с ростом экспорта стал наращиваться инвестиционный импорт. Валюта вкладывалась в обновление производств.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«Мы сумели сделать нашу страну не только суверенной, но и экономически независимой, что гораздо сло</w:t>
      </w:r>
      <w:r>
        <w:rPr>
          <w:sz w:val="24"/>
          <w:szCs w:val="24"/>
          <w:b/>
          <w:bCs/>
          <w:i/>
          <w:iCs/>
        </w:rPr>
        <w:t xml:space="preserve">жнее. У нас сохранена и приумножена общенародная собственность. Наша экономика развивается не за счет чьих-то подачек, а за счет нашего собственного труда», –</w:t>
      </w:r>
      <w:r>
        <w:rPr>
          <w:sz w:val="24"/>
          <w:szCs w:val="24"/>
        </w:rPr>
        <w:t xml:space="preserve"> отметил </w:t>
      </w:r>
      <w:r>
        <w:rPr>
          <w:sz w:val="24"/>
          <w:szCs w:val="24"/>
          <w:b/>
          <w:bCs/>
        </w:rPr>
        <w:t xml:space="preserve">белорусский лидер</w:t>
      </w:r>
      <w:r>
        <w:rPr>
          <w:sz w:val="24"/>
          <w:szCs w:val="24"/>
        </w:rPr>
        <w:t xml:space="preserve"> 2 марта 2006 г. на третьем ВНС.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Фактически только </w:t>
      </w:r>
      <w:r>
        <w:rPr>
          <w:sz w:val="24"/>
          <w:szCs w:val="24"/>
          <w:b/>
          <w:bCs/>
        </w:rPr>
        <w:t xml:space="preserve">с середины 1990-х год</w:t>
      </w:r>
      <w:r>
        <w:rPr>
          <w:sz w:val="24"/>
          <w:szCs w:val="24"/>
          <w:b/>
          <w:bCs/>
        </w:rPr>
        <w:t xml:space="preserve">ов в республике был дан старт исследованиям и разработкам на основе традиций уникальной советской белорусской науки</w:t>
      </w:r>
      <w:r>
        <w:rPr>
          <w:sz w:val="24"/>
          <w:szCs w:val="24"/>
        </w:rPr>
        <w:t xml:space="preserve">. 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 </w:t>
      </w:r>
      <w:r>
        <w:rPr>
          <w:sz w:val="24"/>
          <w:szCs w:val="24"/>
          <w:i/>
          <w:iCs/>
        </w:rPr>
        <w:t xml:space="preserve">(только в 2023 году в рамках действующих научных программ по линии НАН Беларуси разработано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481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доведено до стадии практического применения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446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новшеств).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 руководством Главы государства </w:t>
      </w:r>
      <w:r>
        <w:rPr>
          <w:sz w:val="24"/>
          <w:szCs w:val="24"/>
          <w:b/>
          <w:bCs/>
        </w:rPr>
        <w:t xml:space="preserve">в 2000-е годы реализованы многие высокотехнологические и инфраструктурные проекты, которые сегодня являются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драйверами развития Беларуси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(построены Белорусская ат</w:t>
      </w:r>
      <w:r>
        <w:rPr>
          <w:sz w:val="24"/>
          <w:szCs w:val="24"/>
          <w:i/>
          <w:iCs/>
        </w:rPr>
        <w:t xml:space="preserve">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объекты, выведены на орбиту четыре белорусских спутника, проведена первая гибридная оп</w:t>
      </w:r>
      <w:r>
        <w:rPr>
          <w:sz w:val="24"/>
          <w:szCs w:val="24"/>
          <w:i/>
          <w:iCs/>
        </w:rPr>
        <w:t xml:space="preserve">ерация на сердце и др.).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Впервые в истории белорусского государства на орбитальной станции побывал гражданин Республики Беларусь</w:t>
      </w:r>
      <w:r>
        <w:rPr>
          <w:sz w:val="24"/>
          <w:szCs w:val="24"/>
        </w:rPr>
        <w:t xml:space="preserve"> – наша страна получила статус современной космической державы.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Беларуси не стали следовать «рекомендациям» МВФ по сокращению господдержки сельхозпредприятий. Благодаря трудолюбию белорусских граждан и дальновидной политике Главы государства с его опытом хозяйствования «от земли», </w:t>
      </w:r>
      <w:r>
        <w:rPr>
          <w:sz w:val="24"/>
          <w:szCs w:val="24"/>
          <w:b/>
          <w:bCs/>
        </w:rPr>
        <w:t xml:space="preserve">сегодня мы не только сами себя обеспечиваем продовольствием</w:t>
      </w:r>
      <w:r>
        <w:rPr>
          <w:sz w:val="24"/>
          <w:szCs w:val="24"/>
        </w:rPr>
        <w:t xml:space="preserve"> (причем за счет собственного производства), </w:t>
      </w:r>
      <w:r>
        <w:rPr>
          <w:sz w:val="24"/>
          <w:szCs w:val="24"/>
          <w:b/>
          <w:bCs/>
        </w:rPr>
        <w:t xml:space="preserve">но и вошли в пятерку его крупнейших экспортеров в Европе.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«Мы сделали интересы белорусов приоритетом нашей экономической политики. Социальное государство –</w:t>
      </w:r>
      <w:r>
        <w:rPr>
          <w:sz w:val="24"/>
          <w:szCs w:val="24"/>
        </w:rPr>
        <w:t xml:space="preserve"> это наш неизменный национальный бренд», – отметил Президент Республики Беларусь, выступая на шестом ВНС 11 февраля 2021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Даже в условиях беспрецедентного внешнего давления на нашу страну в Беларуси </w:t>
      </w:r>
      <w:r>
        <w:rPr>
          <w:sz w:val="24"/>
          <w:szCs w:val="24"/>
          <w:b/>
          <w:bCs/>
        </w:rPr>
        <w:t xml:space="preserve">один из самых низких уровней малообеспеченности (бедности) населения</w:t>
      </w:r>
      <w:r>
        <w:rPr>
          <w:sz w:val="24"/>
          <w:szCs w:val="24"/>
        </w:rPr>
        <w:t xml:space="preserve">. Если в середине 1990-х годов за чертой бедности находились более трети населения </w:t>
      </w:r>
      <w:r>
        <w:rPr>
          <w:sz w:val="24"/>
          <w:szCs w:val="24"/>
          <w:i/>
          <w:iCs/>
        </w:rPr>
        <w:t xml:space="preserve">(</w:t>
      </w:r>
      <w:r>
        <w:rPr>
          <w:sz w:val="24"/>
          <w:szCs w:val="24"/>
          <w:i/>
          <w:iCs/>
        </w:rPr>
        <w:t xml:space="preserve">38,4 % в 1995 году)</w:t>
      </w:r>
      <w:r>
        <w:rPr>
          <w:sz w:val="24"/>
          <w:szCs w:val="24"/>
        </w:rPr>
        <w:t xml:space="preserve">, то сегодня уровень малообеспеченности – 3,6 %.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 период 1991–2023 гг. </w:t>
      </w:r>
      <w:r>
        <w:rPr>
          <w:sz w:val="24"/>
          <w:szCs w:val="24"/>
          <w:b/>
          <w:bCs/>
        </w:rPr>
        <w:t xml:space="preserve">реальные денежные доходы</w:t>
      </w:r>
      <w:r>
        <w:rPr>
          <w:sz w:val="24"/>
          <w:szCs w:val="24"/>
        </w:rPr>
        <w:t xml:space="preserve"> населения </w:t>
      </w:r>
      <w:r>
        <w:rPr>
          <w:sz w:val="24"/>
          <w:szCs w:val="24"/>
          <w:b/>
          <w:bCs/>
        </w:rPr>
        <w:t xml:space="preserve">выросли почти в 5 раз, реальная заработная плата – практически в 7 раз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(в долларовом эквиваленте заработная плата выросла почти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10 раз).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За последние 30 лет финансовые возможности белорусов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(покупательная способность доходов)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выросли в разы</w:t>
      </w:r>
      <w:r>
        <w:rPr>
          <w:sz w:val="24"/>
          <w:szCs w:val="24"/>
          <w:i/>
          <w:iCs/>
        </w:rPr>
        <w:t xml:space="preserve">. В середине 1990-х гг. дохода хватило бы примерно на 20 кг говядины или свинины, если бы их можно было достать. А сегодня это бол</w:t>
      </w:r>
      <w:r>
        <w:rPr>
          <w:sz w:val="24"/>
          <w:szCs w:val="24"/>
          <w:i/>
          <w:iCs/>
        </w:rPr>
        <w:t xml:space="preserve">ее 100 кг. Тогда доступно было 13–14 кг сыра или сливочного масла, сегодня 46–48 кг.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Показатель обеспеченности населения жильем увеличился</w:t>
      </w:r>
      <w:r>
        <w:rPr>
          <w:sz w:val="24"/>
          <w:szCs w:val="24"/>
        </w:rPr>
        <w:t xml:space="preserve"> с 1991 года </w:t>
      </w:r>
      <w:r>
        <w:rPr>
          <w:sz w:val="24"/>
          <w:szCs w:val="24"/>
          <w:b/>
          <w:bCs/>
        </w:rPr>
        <w:t xml:space="preserve">более чем в 1,5 раза.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Одно из ключевых направлений государственной политики – </w:t>
      </w:r>
      <w:r>
        <w:rPr>
          <w:sz w:val="24"/>
          <w:szCs w:val="24"/>
          <w:b/>
          <w:bCs/>
        </w:rPr>
        <w:t xml:space="preserve">повышение благополучия семей</w:t>
      </w:r>
      <w:r>
        <w:rPr>
          <w:sz w:val="24"/>
          <w:szCs w:val="24"/>
        </w:rPr>
        <w:t xml:space="preserve">. Комплексная система поддержки семей с детьми предусматривает гарантии и льготы в различных сферах их жизнедеятельности.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Особую заботу государство проявляет о старшем поколении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(расходы на выплату пенсий составляют порядка 9 %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ВВП, что сопоставимо с развитыми странами).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В Беларуси гарантирована бесплатная и доступная медицинская помощь</w:t>
      </w:r>
      <w:r>
        <w:rPr>
          <w:sz w:val="24"/>
          <w:szCs w:val="24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>
        <w:rPr>
          <w:sz w:val="24"/>
          <w:szCs w:val="24"/>
          <w:b/>
          <w:bCs/>
        </w:rPr>
        <w:t xml:space="preserve">100 %</w:t>
      </w:r>
      <w:r>
        <w:rPr>
          <w:sz w:val="24"/>
          <w:szCs w:val="24"/>
        </w:rPr>
        <w:t xml:space="preserve"> доступ граждан к медицинским услугам.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 время вспышки в 2020 году коронавирусной инфекции (COVD-19) Глава государства не поддался давлению со стороны прозападных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>
        <w:rPr>
          <w:sz w:val="24"/>
          <w:szCs w:val="24"/>
          <w:b/>
          <w:bCs/>
        </w:rPr>
        <w:t xml:space="preserve">Принятые белорусским руководством решения в отношении пандемии COVD-19 оказались абсолютно правильными и обоснованными.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Сегодня здравоохранение Республики Беларусь обладает практически всем спектром оказания медицинских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услуг, что позволило свести до минимума направление наших граждан на лечение за рубеж.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>
        <w:rPr>
          <w:sz w:val="24"/>
          <w:szCs w:val="24"/>
          <w:b/>
          <w:bCs/>
        </w:rPr>
        <w:t xml:space="preserve">Гарантируются доступность и бесплатност</w:t>
      </w:r>
      <w:r>
        <w:rPr>
          <w:sz w:val="24"/>
          <w:szCs w:val="24"/>
          <w:b/>
          <w:bCs/>
        </w:rPr>
        <w:t xml:space="preserve">ь</w:t>
      </w:r>
      <w:r>
        <w:rPr>
          <w:sz w:val="24"/>
          <w:szCs w:val="24"/>
        </w:rPr>
        <w:t xml:space="preserve"> общего среднего и профессионально-технического образования, на конкурсной основе – бесплатность среднего специального и высшего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момента избрания А.Г.Лукашенко на должность Президента ключевым элементом внутренней политики является </w:t>
      </w:r>
      <w:r>
        <w:rPr>
          <w:sz w:val="24"/>
          <w:szCs w:val="24"/>
          <w:b/>
          <w:bCs/>
        </w:rPr>
        <w:t xml:space="preserve">бескомпр</w:t>
      </w:r>
      <w:r>
        <w:rPr>
          <w:sz w:val="24"/>
          <w:szCs w:val="24"/>
          <w:b/>
          <w:bCs/>
        </w:rPr>
        <w:t xml:space="preserve">омиссная и решительная борьба с коррупцией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Еще в 1994 году, освещая деятельность председателя парламентской комиссии по борьбе с коррупцией А.Г.Лукашенко, газета «Советская Б</w:t>
      </w:r>
      <w:r>
        <w:rPr>
          <w:sz w:val="24"/>
          <w:szCs w:val="24"/>
          <w:i/>
          <w:iCs/>
        </w:rPr>
        <w:t xml:space="preserve">елоруссия» писала: «Такие люди 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что очень выгодно многим власть имущим».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Ярким подтверждением слов Президента Республики Беларусь о том, что </w:t>
      </w:r>
      <w:r>
        <w:rPr>
          <w:sz w:val="24"/>
          <w:szCs w:val="24"/>
          <w:b/>
          <w:bCs/>
        </w:rPr>
        <w:t xml:space="preserve">«неприкасаемых в стране нет»</w:t>
      </w:r>
      <w:r>
        <w:rPr>
          <w:sz w:val="24"/>
          <w:szCs w:val="24"/>
        </w:rPr>
        <w:t xml:space="preserve"> являются факты привлечения к уголовной ответственности должностных лиц независимо от их статуса. Сегодня </w:t>
      </w:r>
      <w:r>
        <w:rPr>
          <w:sz w:val="24"/>
          <w:szCs w:val="24"/>
          <w:b/>
          <w:bCs/>
        </w:rPr>
        <w:t xml:space="preserve">удельный вес коррупционных преступлений</w:t>
      </w:r>
      <w:r>
        <w:rPr>
          <w:sz w:val="24"/>
          <w:szCs w:val="24"/>
        </w:rPr>
        <w:t xml:space="preserve"> от общего количества совершенных в республике преступлений </w:t>
      </w:r>
      <w:r>
        <w:rPr>
          <w:sz w:val="24"/>
          <w:szCs w:val="24"/>
          <w:b/>
          <w:bCs/>
        </w:rPr>
        <w:t xml:space="preserve">не превышает 2 %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Еще в 2005 году Глава государства А.Г.Лукашенко обозначил основополагающий принцип взаимоотношений власти и людей: </w:t>
      </w:r>
      <w:r>
        <w:rPr>
          <w:sz w:val="24"/>
          <w:szCs w:val="24"/>
          <w:b/>
          <w:bCs/>
          <w:i/>
          <w:iCs/>
        </w:rPr>
        <w:t xml:space="preserve">«Гражданин должен прийти в одну организацию максимум два раза. Первый – чтобы з</w:t>
      </w:r>
      <w:r>
        <w:rPr>
          <w:sz w:val="24"/>
          <w:szCs w:val="24"/>
          <w:b/>
          <w:bCs/>
          <w:i/>
          <w:iCs/>
        </w:rPr>
        <w:t xml:space="preserve">апросить нужный ему документ, второй – чтобы его получить»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Уникальная система работы с обращениями граждан, налаженная в Беларуси, практически не имеет аналогов в мире </w:t>
      </w:r>
      <w:r>
        <w:rPr>
          <w:sz w:val="24"/>
          <w:szCs w:val="24"/>
          <w:i/>
          <w:iCs/>
        </w:rPr>
        <w:t xml:space="preserve">(ежемесячно осуществляется более 10 млн транзакций по оказанию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233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видов электронных ус</w:t>
      </w:r>
      <w:r>
        <w:rPr>
          <w:sz w:val="24"/>
          <w:szCs w:val="24"/>
          <w:i/>
          <w:iCs/>
        </w:rPr>
        <w:t xml:space="preserve">луг 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330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видов административных процедур).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последние годы для белорусского общества особое значение приобрела историческая тематика, когда усилились настойчивые попытки коллективного Запада превратить итоги Второй мировой войны в инструмент идеологического противоборства. </w:t>
      </w:r>
      <w:r>
        <w:rPr>
          <w:sz w:val="24"/>
          <w:szCs w:val="24"/>
          <w:b/>
          <w:bCs/>
          <w:i/>
          <w:iCs/>
        </w:rPr>
        <w:t xml:space="preserve">«Впервые за годы своей независимости мы ставим эти два понятия – «история» и «политика» – рядом. До сих пор мы старались не политизировать историю»</w:t>
      </w:r>
      <w:r>
        <w:rPr>
          <w:sz w:val="24"/>
          <w:szCs w:val="24"/>
        </w:rPr>
        <w:t xml:space="preserve">, – особо отметил </w:t>
      </w:r>
      <w:r>
        <w:rPr>
          <w:sz w:val="24"/>
          <w:szCs w:val="24"/>
          <w:b/>
          <w:bCs/>
        </w:rPr>
        <w:t xml:space="preserve">белорусский лидер</w:t>
      </w:r>
      <w:r>
        <w:rPr>
          <w:sz w:val="24"/>
          <w:szCs w:val="24"/>
        </w:rPr>
        <w:t xml:space="preserve"> на совещании по вопросам реализации исторической политики 6 января 2022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В Конституцию Республики Беларусь были внесены положения, направленные на сохранение исторической правды и памяти.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«чернобыльская» проблематика, борьба с торговлей людьми, Хартия многообразия XXI века, «пояс цифрового добрососедства», поддержка естественной семьи и др.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«Мы выступаем за многополярный, справедливый мир с гарантиями развития для всех стран без исключения»</w:t>
      </w:r>
      <w:r>
        <w:rPr>
          <w:sz w:val="24"/>
          <w:szCs w:val="24"/>
        </w:rPr>
        <w:t xml:space="preserve">, – подчеркнул А.Г.Лукашенко 15 июня 2023 г., принимая верительные грамоты послов зарубежных государств.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>
        <w:rPr>
          <w:sz w:val="24"/>
          <w:szCs w:val="24"/>
          <w:b/>
          <w:bCs/>
        </w:rPr>
        <w:t xml:space="preserve">Нынешним поколениям белорусов посчастливилось родиться и жить под мирным небом.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Процесс реформирования белорусской армии начался в середине 1990-х годов под непосредственным руководством Главы государства. </w:t>
      </w:r>
      <w:r>
        <w:rPr>
          <w:sz w:val="24"/>
          <w:szCs w:val="24"/>
          <w:b/>
          <w:bCs/>
        </w:rPr>
        <w:t xml:space="preserve">В результате в Беларуси были созданы компактные, мобильные и высокотехнологичные Вооруженные Силы.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Стратегические документы, принятые на седьмом ВНС в 2024 году, – </w:t>
      </w:r>
      <w:r>
        <w:rPr>
          <w:sz w:val="24"/>
          <w:szCs w:val="24"/>
          <w:b/>
          <w:bCs/>
        </w:rPr>
        <w:t xml:space="preserve">Концепция национальной безопасности и Военная доктрина</w:t>
      </w:r>
      <w:r>
        <w:rPr>
          <w:sz w:val="24"/>
          <w:szCs w:val="24"/>
        </w:rPr>
        <w:t xml:space="preserve"> – ответ на современные вызовы и угрозы нашему конституционному строю.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Как отметил А.Г.Лукашенко 18 июня 2024 г. на заседании Совета Безопасности Республики Беларусь, </w:t>
      </w:r>
      <w:r>
        <w:rPr>
          <w:sz w:val="24"/>
          <w:szCs w:val="24"/>
          <w:b/>
          <w:bCs/>
          <w:i/>
          <w:iCs/>
        </w:rPr>
        <w:t xml:space="preserve">«Наши националь</w:t>
      </w:r>
      <w:r>
        <w:rPr>
          <w:sz w:val="24"/>
          <w:szCs w:val="24"/>
          <w:b/>
          <w:bCs/>
          <w:i/>
          <w:iCs/>
        </w:rPr>
        <w:t xml:space="preserve">ные стратегические интересы в сфере безопасности определены. Здесь все предельно ясно… Мы никому никогда не угрожали.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Более того, открыто (в отличие от других стран) доводим наши подходы всем».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30 лет Беларусь уверенно развивает механизмы демократического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управления государством.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Еще в 1996 году по инициативе Главы государства А.Г.Лукашенко впервые было созвано </w:t>
      </w:r>
      <w:r>
        <w:rPr>
          <w:sz w:val="24"/>
          <w:szCs w:val="24"/>
          <w:b/>
          <w:bCs/>
        </w:rPr>
        <w:t xml:space="preserve">Всебелорусское народное собрание</w:t>
      </w:r>
      <w:r>
        <w:rPr>
          <w:sz w:val="24"/>
          <w:szCs w:val="24"/>
        </w:rPr>
        <w:t xml:space="preserve">. Название доклада А.Г.Лукашенко </w:t>
      </w:r>
      <w:r>
        <w:rPr>
          <w:sz w:val="24"/>
          <w:szCs w:val="24"/>
          <w:b/>
          <w:bCs/>
        </w:rPr>
        <w:t xml:space="preserve">«Только народ вправе решать свою судьбу»</w:t>
      </w:r>
      <w:r>
        <w:rPr>
          <w:sz w:val="24"/>
          <w:szCs w:val="24"/>
        </w:rPr>
        <w:t xml:space="preserve"> предопределило магистральный смысл общественно-политической жизни нашей страны. Итогом стало принятие ВНС первой в истории суверенной Беларуси Программы социально-экономического развития страны на пятилетку. В дальнейшем на форумах, прошедших в 2001, 2006, 2010, 2016, 2021 и 2024 годах, намечались ориентиры и приоритеты развития государства во всех областях экономики и социально-культурной сферы.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«В нашей стране... у руля находятся не олигархи, не потомственные правители, а люди, которых выдвигает на должности сама жизнь. И выдвигает из своей гущи,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из народа»,</w:t>
      </w:r>
      <w:r>
        <w:rPr>
          <w:sz w:val="24"/>
          <w:szCs w:val="24"/>
        </w:rPr>
        <w:t xml:space="preserve"> – отметил </w:t>
      </w:r>
      <w:r>
        <w:rPr>
          <w:sz w:val="24"/>
          <w:szCs w:val="24"/>
          <w:b/>
          <w:bCs/>
        </w:rPr>
        <w:t xml:space="preserve">А.Г.Лукашенко</w:t>
      </w:r>
      <w:r>
        <w:rPr>
          <w:sz w:val="24"/>
          <w:szCs w:val="24"/>
        </w:rPr>
        <w:t xml:space="preserve"> на республиканском семинаре-совещании «Актуализация методов и форм работы с населением на местном уровне» 10 июня 2022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Уникальная связь Президента и народа не могла не вызвать неприязнь наших внешних оппонентов. По словам Главы государства, </w:t>
      </w:r>
      <w:r>
        <w:rPr>
          <w:sz w:val="24"/>
          <w:szCs w:val="24"/>
          <w:b/>
          <w:bCs/>
        </w:rPr>
        <w:t xml:space="preserve">«шатать» нашу страну пытались различными гибридными методами из года в год. Провалились с десяток попыток «цветных революций»</w:t>
      </w:r>
      <w:r>
        <w:rPr>
          <w:sz w:val="24"/>
          <w:szCs w:val="24"/>
        </w:rPr>
        <w:t xml:space="preserve">. Один из таких «накатов» мы ощутили в 2020 году. Попытку мятежа предприняли «дутые» главари оппозиции, образы которых были «вылеплены» иностранными политтехнологами, а бюджеты «накачаны» из-за границы. Однако наш Президент не поддался шантажу и не выбрал путь побега, как некоторые другие лидеры в похожих обстоятельствах. </w:t>
      </w:r>
      <w:r>
        <w:rPr>
          <w:sz w:val="24"/>
          <w:szCs w:val="24"/>
          <w:b/>
          <w:bCs/>
        </w:rPr>
        <w:t xml:space="preserve">События 2020 года на практике показали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решительность белорусского лидера принимать действенные меры к сохранению спокойствия и стабильности в государстве.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Беларуси продолжается процесс развития гражданского общества, раскрывается потенциал гражданских активистов.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Рекомендуемый для прочтения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материал газеты «СБ. Беларусь сегодня» от 10 июля 2024 г.: «Поистине судьбоносный выбор белорусского народа. Ровно 30 лет назад Александра Лукашенко избрали Президентом» (https://www.sb.by/articles/vmeste-so-svoim-narodom-1994-2024.</w:t>
      </w:r>
      <w:r>
        <w:rPr>
          <w:sz w:val="24"/>
          <w:szCs w:val="24"/>
          <w:i/>
          <w:iCs/>
        </w:rPr>
        <w:t xml:space="preserve">html#1).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****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первых лет президентства А.Г.Лукашенко в народе его называют «Батькой» – за его близость к народу, любовь к Родине, искренность и открытость. Испокон веков в Беларуси сложилось, что батька – это первый среди равных. Власть в Беларуси XXI века – «свойская», «людская» во главе с подлинным национальным лидером, умеющим твердо постоять за свою страну и народ.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>
        <w:rPr>
          <w:sz w:val="24"/>
          <w:szCs w:val="24"/>
          <w:b/>
          <w:bCs/>
          <w:i/>
          <w:iCs/>
        </w:rPr>
        <w:t xml:space="preserve">«Сильная государстве</w:t>
      </w:r>
      <w:r>
        <w:rPr>
          <w:sz w:val="24"/>
          <w:szCs w:val="24"/>
          <w:b/>
          <w:bCs/>
          <w:i/>
          <w:iCs/>
        </w:rPr>
        <w:t xml:space="preserve">нная власть, сильная социальная политика и опора на народ – вот и весь секрет наших успехов».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Завершая свое выступление на седьмом Всебелорусском народном собрании 24 апреля 2024 г., </w:t>
      </w:r>
      <w:r>
        <w:rPr>
          <w:sz w:val="24"/>
          <w:szCs w:val="24"/>
          <w:b/>
          <w:bCs/>
        </w:rPr>
        <w:t xml:space="preserve">белорусский лидер</w:t>
      </w:r>
      <w:r>
        <w:rPr>
          <w:sz w:val="24"/>
          <w:szCs w:val="24"/>
        </w:rPr>
        <w:t xml:space="preserve"> сказал: </w:t>
      </w:r>
      <w:r>
        <w:rPr>
          <w:sz w:val="24"/>
          <w:szCs w:val="24"/>
          <w:i/>
          <w:iCs/>
        </w:rPr>
        <w:t xml:space="preserve">«</w:t>
      </w:r>
      <w:r>
        <w:rPr>
          <w:sz w:val="24"/>
          <w:szCs w:val="24"/>
          <w:b/>
          <w:bCs/>
          <w:i/>
          <w:iCs/>
        </w:rPr>
        <w:t xml:space="preserve">Только мы знаем, каким должно быть будущее Бел</w:t>
      </w:r>
      <w:r>
        <w:rPr>
          <w:sz w:val="24"/>
          <w:szCs w:val="24"/>
          <w:b/>
          <w:bCs/>
          <w:i/>
          <w:iCs/>
        </w:rPr>
        <w:t xml:space="preserve">аруси</w:t>
      </w:r>
      <w:r>
        <w:rPr>
          <w:sz w:val="24"/>
          <w:szCs w:val="24"/>
          <w:i/>
          <w:iCs/>
        </w:rPr>
        <w:t xml:space="preserve">, какой должна быть наша страна, как сделать ее сильнее...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мы выбрали сильную, суверенную, независимую, мирную Беларусь</w:t>
      </w:r>
      <w:r>
        <w:rPr>
          <w:sz w:val="24"/>
          <w:szCs w:val="24"/>
          <w:i/>
          <w:iCs/>
        </w:rPr>
        <w:t xml:space="preserve">. И в это сложное, противоречивое время надо выстоять! Мы должны это сделать.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Время выбрало нас!».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2024-07-12T08:11:45+03:00</dcterms:created>
  <dcterms:modified xsi:type="dcterms:W3CDTF">2024-07-12T08:11:45+03:00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